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1A2C" w14:textId="77777777" w:rsidR="00E13F4C" w:rsidRPr="00423D76" w:rsidRDefault="00E13F4C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ru-RU"/>
        </w:rPr>
      </w:pPr>
    </w:p>
    <w:p w14:paraId="7B3266CD" w14:textId="41DF1101" w:rsidR="00BA3DD9" w:rsidRPr="00C260EF" w:rsidRDefault="00BA3DD9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ЭКИ </w:t>
      </w:r>
      <w:r w:rsidR="00E03EFC" w:rsidRPr="00C260EF">
        <w:rPr>
          <w:b/>
          <w:bCs/>
          <w:lang w:val="ky-KG"/>
        </w:rPr>
        <w:t>ТОПТОМДОН</w:t>
      </w:r>
      <w:r w:rsidRPr="00C260EF">
        <w:rPr>
          <w:b/>
          <w:bCs/>
          <w:lang w:val="ky-KG"/>
        </w:rPr>
        <w:t xml:space="preserve"> ТУРГАН ЧЕК</w:t>
      </w:r>
      <w:r w:rsidR="00067E3F" w:rsidRPr="00C260EF">
        <w:rPr>
          <w:b/>
          <w:bCs/>
          <w:lang w:val="ky-KG"/>
        </w:rPr>
        <w:t>ТЕЛБЕГЕН</w:t>
      </w:r>
      <w:r w:rsidRPr="00C260EF">
        <w:rPr>
          <w:b/>
          <w:bCs/>
          <w:lang w:val="ky-KG"/>
        </w:rPr>
        <w:t xml:space="preserve"> </w:t>
      </w:r>
      <w:r w:rsidR="008C05A5" w:rsidRPr="00C260EF">
        <w:rPr>
          <w:b/>
          <w:bCs/>
          <w:lang w:val="ky-KG"/>
        </w:rPr>
        <w:t>КОНКУРСКА</w:t>
      </w:r>
      <w:r w:rsidRPr="00C260EF">
        <w:rPr>
          <w:b/>
          <w:bCs/>
          <w:lang w:val="ky-KG"/>
        </w:rPr>
        <w:t xml:space="preserve"> ЧАКЫРУУ</w:t>
      </w:r>
    </w:p>
    <w:p w14:paraId="43EBDE82" w14:textId="77777777" w:rsidR="008677FB" w:rsidRPr="00C260EF" w:rsidRDefault="008677FB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</w:p>
    <w:p w14:paraId="579EC600" w14:textId="2A7D74E4" w:rsidR="00BA3DD9" w:rsidRPr="00C260EF" w:rsidRDefault="00676EAC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bookmarkStart w:id="0" w:name="_Hlk216704927"/>
      <w:bookmarkStart w:id="1" w:name="_Hlk216180738"/>
      <w:r w:rsidRPr="00C260EF">
        <w:rPr>
          <w:b/>
          <w:bCs/>
          <w:lang w:val="ky-KG"/>
        </w:rPr>
        <w:t xml:space="preserve">Сатып алуунун предмети: </w:t>
      </w:r>
      <w:r w:rsidR="00AA5D48" w:rsidRPr="00AA5D48">
        <w:rPr>
          <w:b/>
          <w:bCs/>
          <w:lang w:val="ky-KG"/>
        </w:rPr>
        <w:t>Медиа адистерин сервис келишиминин негизинде тартуу боюнча кызмат көрсөтүү</w:t>
      </w:r>
      <w:r w:rsidR="000C0002">
        <w:rPr>
          <w:b/>
          <w:bCs/>
          <w:lang w:val="ky-KG"/>
        </w:rPr>
        <w:t xml:space="preserve"> (5 лот) </w:t>
      </w:r>
      <w:r w:rsidR="00B6719E" w:rsidRPr="00C260EF">
        <w:rPr>
          <w:lang w:val="ky-KG"/>
        </w:rPr>
        <w:t xml:space="preserve"> </w:t>
      </w:r>
      <w:bookmarkEnd w:id="0"/>
      <w:bookmarkEnd w:id="1"/>
    </w:p>
    <w:p w14:paraId="6E295D5E" w14:textId="26DC56F4" w:rsidR="00357B2C" w:rsidRPr="00C260EF" w:rsidRDefault="00845B9F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</w:t>
      </w:r>
      <w:r w:rsidR="00886801">
        <w:rPr>
          <w:b/>
          <w:bCs/>
          <w:lang w:val="ky-KG"/>
        </w:rPr>
        <w:t>АБЫШТАМА БЕРҮҮНҮН АКЫРКЫ МӨӨНӨТҮ</w:t>
      </w:r>
      <w:r w:rsidR="00BA3DD9" w:rsidRPr="00C260EF">
        <w:rPr>
          <w:b/>
          <w:bCs/>
          <w:lang w:val="ky-KG"/>
        </w:rPr>
        <w:t>: 202</w:t>
      </w:r>
      <w:r w:rsidR="0087041D">
        <w:rPr>
          <w:b/>
          <w:bCs/>
          <w:lang w:val="ky-KG"/>
        </w:rPr>
        <w:t>6</w:t>
      </w:r>
      <w:r w:rsidR="00BA3DD9" w:rsidRPr="00C260EF">
        <w:rPr>
          <w:b/>
          <w:bCs/>
          <w:lang w:val="ky-KG"/>
        </w:rPr>
        <w:t xml:space="preserve">-жылдын </w:t>
      </w:r>
      <w:r w:rsidR="0087041D">
        <w:rPr>
          <w:b/>
          <w:bCs/>
          <w:lang w:val="ky-KG"/>
        </w:rPr>
        <w:t>2</w:t>
      </w:r>
      <w:r w:rsidR="000C0002">
        <w:rPr>
          <w:b/>
          <w:bCs/>
          <w:lang w:val="ky-KG"/>
        </w:rPr>
        <w:t>7</w:t>
      </w:r>
      <w:r w:rsidR="0087041D">
        <w:rPr>
          <w:b/>
          <w:bCs/>
          <w:lang w:val="ky-KG"/>
        </w:rPr>
        <w:t>-</w:t>
      </w:r>
      <w:r w:rsidR="00895D2C">
        <w:rPr>
          <w:b/>
          <w:bCs/>
          <w:lang w:val="ky-KG"/>
        </w:rPr>
        <w:t>январдын</w:t>
      </w:r>
      <w:r w:rsidR="00BA3DD9" w:rsidRPr="00C260EF">
        <w:rPr>
          <w:b/>
          <w:bCs/>
          <w:lang w:val="ky-KG"/>
        </w:rPr>
        <w:t>, саат 1</w:t>
      </w:r>
      <w:r w:rsidR="008C116A">
        <w:rPr>
          <w:b/>
          <w:bCs/>
          <w:lang w:val="ky-KG"/>
        </w:rPr>
        <w:t>5</w:t>
      </w:r>
      <w:r w:rsidR="00BA3DD9" w:rsidRPr="00C260EF">
        <w:rPr>
          <w:b/>
          <w:bCs/>
          <w:lang w:val="ky-KG"/>
        </w:rPr>
        <w:t>:00</w:t>
      </w:r>
      <w:r w:rsidR="00895D2C">
        <w:rPr>
          <w:b/>
          <w:bCs/>
          <w:lang w:val="ky-KG"/>
        </w:rPr>
        <w:t xml:space="preserve"> </w:t>
      </w:r>
      <w:r w:rsidR="0048451E">
        <w:rPr>
          <w:b/>
          <w:bCs/>
          <w:lang w:val="ky-KG"/>
        </w:rPr>
        <w:t xml:space="preserve">ге чейин </w:t>
      </w:r>
      <w:r w:rsidR="00BA3DD9" w:rsidRPr="00C260EF">
        <w:rPr>
          <w:b/>
          <w:bCs/>
          <w:lang w:val="ky-KG"/>
        </w:rPr>
        <w:t xml:space="preserve"> (Бишкек убактысы</w:t>
      </w:r>
      <w:r w:rsidR="00DC7E81" w:rsidRPr="00C260EF">
        <w:rPr>
          <w:b/>
          <w:bCs/>
          <w:lang w:val="ky-KG"/>
        </w:rPr>
        <w:t xml:space="preserve"> боюнча</w:t>
      </w:r>
      <w:r w:rsidR="00BA3DD9" w:rsidRPr="00C260EF">
        <w:rPr>
          <w:b/>
          <w:bCs/>
          <w:lang w:val="ky-KG"/>
        </w:rPr>
        <w:t>).</w:t>
      </w:r>
    </w:p>
    <w:p w14:paraId="184DE6D5" w14:textId="30C1114A" w:rsidR="009E78C3" w:rsidRPr="00C260EF" w:rsidRDefault="007139E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Буйр</w:t>
      </w:r>
      <w:r w:rsidR="00C00E6A" w:rsidRPr="00C260EF">
        <w:rPr>
          <w:lang w:val="ky-KG"/>
        </w:rPr>
        <w:t xml:space="preserve">утмачы: </w:t>
      </w:r>
      <w:r w:rsidR="00D97B36" w:rsidRPr="00C260EF">
        <w:rPr>
          <w:lang w:val="ky-KG"/>
        </w:rPr>
        <w:t>«Кумтөр Голд Компани» ЖАК</w:t>
      </w:r>
      <w:r w:rsidR="00C00E6A" w:rsidRPr="00C260EF">
        <w:rPr>
          <w:lang w:val="ky-KG"/>
        </w:rPr>
        <w:t xml:space="preserve"> (мындан ары – “КГК</w:t>
      </w:r>
      <w:r w:rsidR="003E0BB7" w:rsidRPr="00C260EF">
        <w:rPr>
          <w:lang w:val="ky-KG"/>
        </w:rPr>
        <w:t>”</w:t>
      </w:r>
      <w:r w:rsidR="00C00E6A" w:rsidRPr="00C260EF">
        <w:rPr>
          <w:lang w:val="ky-KG"/>
        </w:rPr>
        <w:t>)</w:t>
      </w:r>
      <w:r w:rsidR="00006767" w:rsidRPr="00C260EF">
        <w:rPr>
          <w:lang w:val="ky-KG"/>
        </w:rPr>
        <w:t xml:space="preserve"> </w:t>
      </w:r>
      <w:r w:rsidR="003E0BB7" w:rsidRPr="00C260EF">
        <w:rPr>
          <w:lang w:val="ky-KG"/>
        </w:rPr>
        <w:t>кызмат көрсөтүү боюнча ко</w:t>
      </w:r>
      <w:r w:rsidR="00D97B36" w:rsidRPr="00C260EF">
        <w:rPr>
          <w:lang w:val="ky-KG"/>
        </w:rPr>
        <w:t>нкурс</w:t>
      </w:r>
      <w:r w:rsidR="00A046A7" w:rsidRPr="00C260EF">
        <w:rPr>
          <w:lang w:val="ky-KG"/>
        </w:rPr>
        <w:t>ка</w:t>
      </w:r>
      <w:r w:rsidR="003E0BB7" w:rsidRPr="00C260EF">
        <w:rPr>
          <w:lang w:val="ky-KG"/>
        </w:rPr>
        <w:t xml:space="preserve"> катышууга</w:t>
      </w:r>
      <w:r w:rsidR="00D97B36" w:rsidRPr="00C260EF">
        <w:rPr>
          <w:lang w:val="ky-KG"/>
        </w:rPr>
        <w:t xml:space="preserve"> чакырат</w:t>
      </w:r>
      <w:r w:rsidR="00F77A57" w:rsidRPr="00C260EF">
        <w:rPr>
          <w:lang w:val="ky-KG"/>
        </w:rPr>
        <w:t xml:space="preserve">: </w:t>
      </w:r>
    </w:p>
    <w:p w14:paraId="173C0A71" w14:textId="77777777" w:rsidR="00B65086" w:rsidRDefault="00B65086" w:rsidP="00D71C9B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B65086">
        <w:rPr>
          <w:b/>
          <w:bCs/>
          <w:lang w:val="ky-KG"/>
        </w:rPr>
        <w:t xml:space="preserve">ЛОТ 1 веб-сайтта маалымат жайгаштыруу боюнча кызмат көрсөтүү (сервис-контракттын негизинде); (2 даана); </w:t>
      </w:r>
    </w:p>
    <w:p w14:paraId="66C68F0D" w14:textId="77777777" w:rsidR="00B65086" w:rsidRDefault="00B65086" w:rsidP="00D71C9B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B65086">
        <w:rPr>
          <w:b/>
          <w:bCs/>
          <w:lang w:val="ky-KG"/>
        </w:rPr>
        <w:t>ЛОТ 2 фото жана видео тартуу боюнча кызмат көрсөтүү (сервис-контракттын негизинде);</w:t>
      </w:r>
    </w:p>
    <w:p w14:paraId="4B61D35C" w14:textId="6A6ADC08" w:rsidR="00046064" w:rsidRPr="00C260EF" w:rsidRDefault="00B65086" w:rsidP="00D71C9B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B65086">
        <w:rPr>
          <w:b/>
          <w:bCs/>
          <w:lang w:val="ky-KG"/>
        </w:rPr>
        <w:t>ЛОТ 3 SMM коштоо боюнча кызмат көрсөтүү (сервис-контракттын негизинде); ЛОТ 4 контент-адисинин кызмат көрсөтүүсү (сервис-контракттын негизинде); ЛОТ 5 таргетолог адисинин кызмат көрсөтүүсү (сервис-контракттын негизинде).</w:t>
      </w:r>
    </w:p>
    <w:p w14:paraId="073EFBE3" w14:textId="30BA657F" w:rsidR="00046064" w:rsidRPr="00C260EF" w:rsidRDefault="00046064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Квалификациялык документтерди тапшыруунун негизги талаптары:</w:t>
      </w:r>
    </w:p>
    <w:p w14:paraId="4E6692F8" w14:textId="76CFB0A5" w:rsidR="00363D7E" w:rsidRPr="00C260EF" w:rsidRDefault="00363D7E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Документтерди PDF форматында тапшыруу керек.</w:t>
      </w:r>
    </w:p>
    <w:p w14:paraId="3C112913" w14:textId="54D1FC08" w:rsidR="00BB0302" w:rsidRPr="00B527B4" w:rsidRDefault="00BB0302" w:rsidP="00C260EF">
      <w:pPr>
        <w:pStyle w:val="a7"/>
        <w:numPr>
          <w:ilvl w:val="0"/>
          <w:numId w:val="11"/>
        </w:numPr>
        <w:tabs>
          <w:tab w:val="left" w:pos="-1440"/>
          <w:tab w:val="left" w:pos="-720"/>
        </w:tabs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B527B4">
        <w:rPr>
          <w:rFonts w:ascii="Times New Roman" w:hAnsi="Times New Roman" w:cs="Times New Roman"/>
          <w:b/>
          <w:bCs/>
          <w:lang w:val="ky-KG"/>
        </w:rPr>
        <w:t xml:space="preserve">Документтерди </w:t>
      </w:r>
      <w:bookmarkStart w:id="2" w:name="_Hlk219818436"/>
      <w:r w:rsidR="001C503D" w:rsidRPr="00B527B4">
        <w:rPr>
          <w:rFonts w:ascii="Times New Roman" w:hAnsi="Times New Roman" w:cs="Times New Roman"/>
          <w:b/>
          <w:bCs/>
          <w:lang w:val="ky-KG"/>
        </w:rPr>
        <w:fldChar w:fldCharType="begin"/>
      </w:r>
      <w:r w:rsidR="001C503D" w:rsidRPr="00B527B4">
        <w:rPr>
          <w:rFonts w:ascii="Times New Roman" w:hAnsi="Times New Roman" w:cs="Times New Roman"/>
          <w:b/>
          <w:bCs/>
          <w:lang w:val="ky-KG"/>
        </w:rPr>
        <w:instrText>HYPERLINK "mailto:media2026@kumtor.kg"</w:instrText>
      </w:r>
      <w:r w:rsidR="001C503D" w:rsidRPr="00B527B4">
        <w:rPr>
          <w:rFonts w:ascii="Times New Roman" w:hAnsi="Times New Roman" w:cs="Times New Roman"/>
          <w:b/>
          <w:bCs/>
          <w:lang w:val="ky-KG"/>
        </w:rPr>
      </w:r>
      <w:r w:rsidR="001C503D" w:rsidRPr="00B527B4">
        <w:rPr>
          <w:rFonts w:ascii="Times New Roman" w:hAnsi="Times New Roman" w:cs="Times New Roman"/>
          <w:b/>
          <w:bCs/>
          <w:lang w:val="ky-KG"/>
        </w:rPr>
        <w:fldChar w:fldCharType="separate"/>
      </w:r>
      <w:r w:rsidR="001C503D" w:rsidRPr="00B527B4">
        <w:rPr>
          <w:rStyle w:val="af0"/>
          <w:rFonts w:ascii="Times New Roman" w:hAnsi="Times New Roman" w:cs="Times New Roman"/>
          <w:b/>
          <w:bCs/>
          <w:lang w:val="ky-KG"/>
        </w:rPr>
        <w:t>media2026@kumtor.kg</w:t>
      </w:r>
      <w:r w:rsidR="001C503D" w:rsidRPr="00B527B4">
        <w:rPr>
          <w:rFonts w:ascii="Times New Roman" w:hAnsi="Times New Roman" w:cs="Times New Roman"/>
          <w:b/>
          <w:bCs/>
          <w:lang w:val="ky-KG"/>
        </w:rPr>
        <w:fldChar w:fldCharType="end"/>
      </w:r>
      <w:bookmarkEnd w:id="2"/>
      <w:r w:rsidR="00331DA7" w:rsidRPr="00B527B4">
        <w:rPr>
          <w:rFonts w:ascii="Times New Roman" w:hAnsi="Times New Roman" w:cs="Times New Roman"/>
          <w:b/>
          <w:bCs/>
          <w:lang w:val="ky-KG"/>
        </w:rPr>
        <w:t xml:space="preserve"> </w:t>
      </w:r>
      <w:r w:rsidRPr="00B527B4">
        <w:rPr>
          <w:rFonts w:ascii="Times New Roman" w:hAnsi="Times New Roman" w:cs="Times New Roman"/>
          <w:b/>
          <w:bCs/>
          <w:lang w:val="ky-KG"/>
        </w:rPr>
        <w:t>электрондук дарегине 202</w:t>
      </w:r>
      <w:r w:rsidR="00BD7DB8" w:rsidRPr="00B527B4">
        <w:rPr>
          <w:rFonts w:ascii="Times New Roman" w:hAnsi="Times New Roman" w:cs="Times New Roman"/>
          <w:b/>
          <w:bCs/>
          <w:lang w:val="ky-KG"/>
        </w:rPr>
        <w:t>6</w:t>
      </w:r>
      <w:r w:rsidRPr="00B527B4">
        <w:rPr>
          <w:rFonts w:ascii="Times New Roman" w:hAnsi="Times New Roman" w:cs="Times New Roman"/>
          <w:b/>
          <w:bCs/>
          <w:lang w:val="ky-KG"/>
        </w:rPr>
        <w:t>-жылдын 2</w:t>
      </w:r>
      <w:r w:rsidR="00BD7DB8" w:rsidRPr="00B527B4">
        <w:rPr>
          <w:rFonts w:ascii="Times New Roman" w:hAnsi="Times New Roman" w:cs="Times New Roman"/>
          <w:b/>
          <w:bCs/>
          <w:lang w:val="ky-KG"/>
        </w:rPr>
        <w:t>7</w:t>
      </w:r>
      <w:r w:rsidRPr="00B527B4">
        <w:rPr>
          <w:rFonts w:ascii="Times New Roman" w:hAnsi="Times New Roman" w:cs="Times New Roman"/>
          <w:b/>
          <w:bCs/>
          <w:lang w:val="ky-KG"/>
        </w:rPr>
        <w:t>-</w:t>
      </w:r>
      <w:r w:rsidR="00BD7DB8" w:rsidRPr="00B527B4">
        <w:rPr>
          <w:rFonts w:ascii="Times New Roman" w:hAnsi="Times New Roman" w:cs="Times New Roman"/>
          <w:b/>
          <w:bCs/>
          <w:lang w:val="ky-KG"/>
        </w:rPr>
        <w:t>январдын</w:t>
      </w:r>
      <w:r w:rsidRPr="00B527B4">
        <w:rPr>
          <w:rFonts w:ascii="Times New Roman" w:hAnsi="Times New Roman" w:cs="Times New Roman"/>
          <w:b/>
          <w:bCs/>
          <w:lang w:val="ky-KG"/>
        </w:rPr>
        <w:t>, Бишкек убактысы боюнча саат 1</w:t>
      </w:r>
      <w:r w:rsidR="00B527B4" w:rsidRPr="00B527B4">
        <w:rPr>
          <w:rFonts w:ascii="Times New Roman" w:hAnsi="Times New Roman" w:cs="Times New Roman"/>
          <w:b/>
          <w:bCs/>
          <w:lang w:val="ky-KG"/>
        </w:rPr>
        <w:t>5</w:t>
      </w:r>
      <w:r w:rsidRPr="00B527B4">
        <w:rPr>
          <w:rFonts w:ascii="Times New Roman" w:hAnsi="Times New Roman" w:cs="Times New Roman"/>
          <w:b/>
          <w:bCs/>
          <w:lang w:val="ky-KG"/>
        </w:rPr>
        <w:t>:00гө чейин жөнөтүү керек.</w:t>
      </w:r>
    </w:p>
    <w:p w14:paraId="1A9E0ACD" w14:textId="0C13B249" w:rsidR="00BB0302" w:rsidRPr="00C260EF" w:rsidRDefault="00BC2245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Бир каттын өлчөмү 25МБ</w:t>
      </w:r>
      <w:r w:rsidR="00DC0503" w:rsidRPr="00C260EF">
        <w:rPr>
          <w:lang w:val="ky-KG"/>
        </w:rPr>
        <w:t>дан</w:t>
      </w:r>
      <w:r w:rsidRPr="00C260EF">
        <w:rPr>
          <w:lang w:val="ky-KG"/>
        </w:rPr>
        <w:t xml:space="preserve"> ашпашы керектигин эске алыңыз.</w:t>
      </w:r>
    </w:p>
    <w:p w14:paraId="14477619" w14:textId="77777777" w:rsidR="00DC0503" w:rsidRPr="00C260EF" w:rsidRDefault="00DC050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</w:p>
    <w:p w14:paraId="19B44A73" w14:textId="19D58B55" w:rsidR="00DC0503" w:rsidRPr="00C260EF" w:rsidRDefault="007E650A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Тапшыруу үчүн талап кылынган документтер:</w:t>
      </w:r>
    </w:p>
    <w:p w14:paraId="182E7D12" w14:textId="59C10B11" w:rsidR="00B65E89" w:rsidRPr="00C260EF" w:rsidRDefault="00B65E89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Толтурулган №1 Тиркеме (Ачык-айкындуулук декларациясы жана коррупцияга каршы жобо).</w:t>
      </w:r>
    </w:p>
    <w:p w14:paraId="29A82FC0" w14:textId="77777777" w:rsidR="00E65198" w:rsidRPr="00331DA7" w:rsidRDefault="00762ECE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Толтурулган №2 Тиркеме (Конкурс арызын кепилдеген декларация).</w:t>
      </w:r>
    </w:p>
    <w:p w14:paraId="40976490" w14:textId="469FCE28" w:rsidR="00331DA7" w:rsidRPr="00C260EF" w:rsidRDefault="00331DA7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>
        <w:rPr>
          <w:rFonts w:eastAsia="Times New Roman"/>
          <w:lang w:val="ky-KG" w:eastAsia="zh-CN"/>
        </w:rPr>
        <w:t>Катышуунун анкетасы.</w:t>
      </w:r>
    </w:p>
    <w:p w14:paraId="24A6F21E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ID картанын сканирленген көчүрмөсү.</w:t>
      </w:r>
    </w:p>
    <w:p w14:paraId="66F5857C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Эгер жеке ишкердин күбөлүгү бар болсо – документтин сканерленген көчүрмөсү жана салык органынан карыздын жоктугу тууралуу маалымкат.</w:t>
      </w:r>
    </w:p>
    <w:p w14:paraId="3CA6D773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Соттолбогондугу тууралуу маалымкат.</w:t>
      </w:r>
    </w:p>
    <w:p w14:paraId="1CE39CC6" w14:textId="200C6D89" w:rsidR="00041513" w:rsidRPr="00331DA7" w:rsidRDefault="00E65198" w:rsidP="00331DA7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331DA7">
        <w:rPr>
          <w:rFonts w:eastAsia="Times New Roman"/>
          <w:lang w:val="ky-KG" w:eastAsia="zh-CN"/>
        </w:rPr>
        <w:t>Квалификациясын тастыктаган маалымкаттар.</w:t>
      </w:r>
    </w:p>
    <w:p w14:paraId="5F5730C1" w14:textId="77777777" w:rsidR="002A2EF1" w:rsidRPr="00C260EF" w:rsidRDefault="00E65198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C260EF">
        <w:rPr>
          <w:rFonts w:ascii="Times New Roman" w:eastAsia="Times New Roman" w:hAnsi="Times New Roman" w:cs="Times New Roman"/>
          <w:lang w:val="ky-KG" w:eastAsia="zh-CN"/>
        </w:rPr>
        <w:lastRenderedPageBreak/>
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</w:r>
      <w:r w:rsidR="00FB3E77" w:rsidRPr="00C260EF">
        <w:rPr>
          <w:rFonts w:ascii="Times New Roman" w:hAnsi="Times New Roman" w:cs="Times New Roman"/>
          <w:b/>
          <w:bCs/>
          <w:lang w:val="ky-KG"/>
        </w:rPr>
        <w:t xml:space="preserve"> </w:t>
      </w:r>
    </w:p>
    <w:p w14:paraId="3592A531" w14:textId="77777777" w:rsidR="00886801" w:rsidRPr="00532E01" w:rsidRDefault="00886801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</w:p>
    <w:p w14:paraId="211EE896" w14:textId="40EF40B8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Квалификациялык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тапшыруу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үчүн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негизги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талаптар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>:</w:t>
      </w:r>
    </w:p>
    <w:p w14:paraId="4408A6B0" w14:textId="77777777" w:rsidR="00592285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Сынакка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сынактын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талаптарына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ылайык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үчүн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C01C7">
        <w:rPr>
          <w:rFonts w:ascii="Times New Roman" w:hAnsi="Times New Roman" w:cs="Times New Roman"/>
          <w:lang w:val="ru-RU"/>
        </w:rPr>
        <w:t>орус</w:t>
      </w:r>
      <w:proofErr w:type="spellEnd"/>
      <w:r w:rsidR="0059228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C01C7">
        <w:rPr>
          <w:rFonts w:ascii="Times New Roman" w:hAnsi="Times New Roman" w:cs="Times New Roman"/>
          <w:lang w:val="ru-RU"/>
        </w:rPr>
        <w:t>тилинде</w:t>
      </w:r>
      <w:proofErr w:type="spellEnd"/>
      <w:r w:rsidR="0059228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арыз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тапшырып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почтага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жөнөтүшү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керек.</w:t>
      </w:r>
    </w:p>
    <w:p w14:paraId="10B14E84" w14:textId="77777777" w:rsidR="00592285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Тандоо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учурунда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C01C7">
        <w:rPr>
          <w:rFonts w:ascii="Times New Roman" w:hAnsi="Times New Roman" w:cs="Times New Roman"/>
          <w:lang w:val="ru-RU"/>
        </w:rPr>
        <w:t>тапшырылган</w:t>
      </w:r>
      <w:proofErr w:type="spellEnd"/>
      <w:r w:rsidR="0059228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бардык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купуя</w:t>
      </w:r>
      <w:r w:rsidR="00592285" w:rsidRPr="00CC01C7">
        <w:rPr>
          <w:rFonts w:ascii="Times New Roman" w:hAnsi="Times New Roman" w:cs="Times New Roman"/>
          <w:lang w:val="ru-RU"/>
        </w:rPr>
        <w:t>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катары </w:t>
      </w:r>
      <w:proofErr w:type="spellStart"/>
      <w:r w:rsidRPr="00CC01C7">
        <w:rPr>
          <w:rFonts w:ascii="Times New Roman" w:hAnsi="Times New Roman" w:cs="Times New Roman"/>
          <w:lang w:val="ru-RU"/>
        </w:rPr>
        <w:t>каралат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39CD96DD" w14:textId="2FF5D65E" w:rsidR="00FB3E77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Өз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сунушун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берүү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менен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компаниянын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талаптарында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көрсөтүлгөн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бардык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шарттарга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макул болот.</w:t>
      </w:r>
    </w:p>
    <w:p w14:paraId="1F2163FE" w14:textId="51D63FE5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эки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өзүнчө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C01C7">
        <w:rPr>
          <w:rFonts w:ascii="Times New Roman" w:hAnsi="Times New Roman" w:cs="Times New Roman"/>
          <w:lang w:val="ru-RU"/>
        </w:rPr>
        <w:t>топтомдо</w:t>
      </w:r>
      <w:proofErr w:type="spellEnd"/>
      <w:r w:rsidR="000C374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тапшырышат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экөө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тең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жогоруда</w:t>
      </w:r>
      <w:proofErr w:type="spellEnd"/>
      <w:r w:rsidR="000C374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C01C7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C01C7">
        <w:rPr>
          <w:rFonts w:ascii="Times New Roman" w:hAnsi="Times New Roman" w:cs="Times New Roman"/>
          <w:lang w:val="ru-RU"/>
        </w:rPr>
        <w:t>элекрондук</w:t>
      </w:r>
      <w:proofErr w:type="spellEnd"/>
      <w:r w:rsidR="000C374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почтага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бир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убакта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жөнөтүлөт</w:t>
      </w:r>
      <w:proofErr w:type="spellEnd"/>
      <w:r w:rsidRPr="00CC01C7">
        <w:rPr>
          <w:rFonts w:ascii="Times New Roman" w:hAnsi="Times New Roman" w:cs="Times New Roman"/>
          <w:lang w:val="ru-RU"/>
        </w:rPr>
        <w:t>:</w:t>
      </w:r>
    </w:p>
    <w:p w14:paraId="5F05DA98" w14:textId="067C4691" w:rsidR="00FB3E77" w:rsidRPr="00CC01C7" w:rsidRDefault="000C3745" w:rsidP="00CC01C7">
      <w:pPr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№1 </w:t>
      </w:r>
      <w:proofErr w:type="spellStart"/>
      <w:r w:rsidR="00186F8A" w:rsidRPr="00CC01C7">
        <w:rPr>
          <w:rFonts w:ascii="Times New Roman" w:hAnsi="Times New Roman" w:cs="Times New Roman"/>
          <w:lang w:val="ru-RU"/>
        </w:rPr>
        <w:t>Топтом</w:t>
      </w:r>
      <w:proofErr w:type="spellEnd"/>
      <w:r w:rsidR="00186F8A" w:rsidRPr="00CC01C7">
        <w:rPr>
          <w:rFonts w:ascii="Times New Roman" w:hAnsi="Times New Roman" w:cs="Times New Roman"/>
          <w:lang w:val="ru-RU"/>
        </w:rPr>
        <w:t xml:space="preserve"> </w:t>
      </w:r>
      <w:r w:rsidR="00FB3E77" w:rsidRPr="00CC01C7">
        <w:rPr>
          <w:rFonts w:ascii="Times New Roman" w:hAnsi="Times New Roman" w:cs="Times New Roman"/>
          <w:lang w:val="ru-RU"/>
        </w:rPr>
        <w:t xml:space="preserve">–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квалификация</w:t>
      </w:r>
      <w:r w:rsidR="00186F8A" w:rsidRPr="00CC01C7">
        <w:rPr>
          <w:rFonts w:ascii="Times New Roman" w:hAnsi="Times New Roman" w:cs="Times New Roman"/>
          <w:lang w:val="ru-RU"/>
        </w:rPr>
        <w:t>лык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жана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техникалык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сунуш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сырсөзсүз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берил</w:t>
      </w:r>
      <w:r w:rsidR="00186F8A" w:rsidRPr="00CC01C7">
        <w:rPr>
          <w:rFonts w:ascii="Times New Roman" w:hAnsi="Times New Roman" w:cs="Times New Roman"/>
          <w:lang w:val="ru-RU"/>
        </w:rPr>
        <w:t>ет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>),</w:t>
      </w:r>
    </w:p>
    <w:p w14:paraId="7E9FD274" w14:textId="3789D99A" w:rsidR="00FB3E77" w:rsidRPr="00CC01C7" w:rsidRDefault="00186F8A" w:rsidP="00CC01C7">
      <w:pPr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№2 </w:t>
      </w:r>
      <w:proofErr w:type="spellStart"/>
      <w:r w:rsidRPr="00CC01C7">
        <w:rPr>
          <w:rFonts w:ascii="Times New Roman" w:hAnsi="Times New Roman" w:cs="Times New Roman"/>
          <w:lang w:val="ru-RU"/>
        </w:rPr>
        <w:t>Топтом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r w:rsidR="00FB3E77" w:rsidRPr="00CC01C7">
        <w:rPr>
          <w:rFonts w:ascii="Times New Roman" w:hAnsi="Times New Roman" w:cs="Times New Roman"/>
          <w:lang w:val="ru-RU"/>
        </w:rPr>
        <w:t xml:space="preserve">–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коммерциялык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сунуш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(1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саа</w:t>
      </w:r>
      <w:r w:rsidRPr="00CC01C7">
        <w:rPr>
          <w:rFonts w:ascii="Times New Roman" w:hAnsi="Times New Roman" w:cs="Times New Roman"/>
          <w:lang w:val="ru-RU"/>
        </w:rPr>
        <w:t>т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үчүн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баасын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көрсөтүү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r w:rsidRPr="00CC01C7">
        <w:rPr>
          <w:rFonts w:ascii="Times New Roman" w:hAnsi="Times New Roman" w:cs="Times New Roman"/>
          <w:lang w:val="ru-RU"/>
        </w:rPr>
        <w:t>керек</w:t>
      </w:r>
      <w:r w:rsidR="00FB3E77" w:rsidRPr="00CC01C7">
        <w:rPr>
          <w:rFonts w:ascii="Times New Roman" w:hAnsi="Times New Roman" w:cs="Times New Roman"/>
          <w:lang w:val="ru-RU"/>
        </w:rPr>
        <w:t xml:space="preserve">;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файлга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кирүү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сырсөз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болушу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керек,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сырсөз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="00394535" w:rsidRPr="00CC01C7">
        <w:rPr>
          <w:rFonts w:ascii="Times New Roman" w:hAnsi="Times New Roman" w:cs="Times New Roman"/>
          <w:lang w:val="ru-RU"/>
        </w:rPr>
        <w:t>буйрутмачынын</w:t>
      </w:r>
      <w:proofErr w:type="spellEnd"/>
      <w:r w:rsidR="00394535" w:rsidRPr="00CC01C7">
        <w:rPr>
          <w:rFonts w:ascii="Times New Roman" w:hAnsi="Times New Roman" w:cs="Times New Roman"/>
          <w:lang w:val="ru-RU"/>
        </w:rPr>
        <w:t xml:space="preserve">  </w:t>
      </w:r>
      <w:proofErr w:type="spellStart"/>
      <w:r w:rsidR="00394535" w:rsidRPr="00CC01C7">
        <w:rPr>
          <w:rFonts w:ascii="Times New Roman" w:hAnsi="Times New Roman" w:cs="Times New Roman"/>
          <w:lang w:val="ru-RU"/>
        </w:rPr>
        <w:t>өтүчүнөн</w:t>
      </w:r>
      <w:proofErr w:type="spellEnd"/>
      <w:proofErr w:type="gramEnd"/>
      <w:r w:rsidR="0039453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94535" w:rsidRPr="00CC01C7">
        <w:rPr>
          <w:rFonts w:ascii="Times New Roman" w:hAnsi="Times New Roman" w:cs="Times New Roman"/>
          <w:lang w:val="ru-RU"/>
        </w:rPr>
        <w:t>к</w:t>
      </w:r>
      <w:r w:rsidR="00FB3E77" w:rsidRPr="00CC01C7">
        <w:rPr>
          <w:rFonts w:ascii="Times New Roman" w:hAnsi="Times New Roman" w:cs="Times New Roman"/>
          <w:lang w:val="ru-RU"/>
        </w:rPr>
        <w:t>ийин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почта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жөнөтүлөт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>).</w:t>
      </w:r>
    </w:p>
    <w:p w14:paraId="5459B928" w14:textId="47008B17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</w:rPr>
        <w:t>K</w:t>
      </w:r>
      <w:r w:rsidR="004F2153" w:rsidRPr="00CC01C7">
        <w:rPr>
          <w:rFonts w:ascii="Times New Roman" w:hAnsi="Times New Roman" w:cs="Times New Roman"/>
          <w:lang w:val="ky-KG"/>
        </w:rPr>
        <w:t>ГК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кошумча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тастыктоочу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суроого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же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берилген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маалыматты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текшерүүгө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укуктуу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Эгерде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туура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эмес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маалымат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табылса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арыз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четке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="00CA7F70" w:rsidRPr="00CC01C7">
        <w:rPr>
          <w:rFonts w:ascii="Times New Roman" w:hAnsi="Times New Roman" w:cs="Times New Roman"/>
          <w:lang w:val="ru-RU"/>
        </w:rPr>
        <w:t>кагылат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>.</w:t>
      </w:r>
      <w:r w:rsidRPr="00CC01C7">
        <w:rPr>
          <w:rFonts w:ascii="Times New Roman" w:hAnsi="Times New Roman" w:cs="Times New Roman"/>
          <w:lang w:val="ru-RU"/>
        </w:rPr>
        <w:t>.</w:t>
      </w:r>
      <w:proofErr w:type="gramEnd"/>
    </w:p>
    <w:p w14:paraId="112107AE" w14:textId="423FD70A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Эгерде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чакыруу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боюнча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суроолор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болсо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proofErr w:type="gramStart"/>
      <w:r w:rsidRPr="00CC01C7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 </w:t>
      </w:r>
      <w:proofErr w:type="spellStart"/>
      <w:r w:rsidRPr="00CC01C7">
        <w:rPr>
          <w:rFonts w:ascii="Times New Roman" w:hAnsi="Times New Roman" w:cs="Times New Roman"/>
          <w:lang w:val="ru-RU"/>
        </w:rPr>
        <w:t>тактоо</w:t>
      </w:r>
      <w:proofErr w:type="spellEnd"/>
      <w:proofErr w:type="gram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үчүн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hyperlink r:id="rId5" w:history="1">
        <w:r w:rsidRPr="00CC01C7">
          <w:rPr>
            <w:rStyle w:val="af0"/>
            <w:rFonts w:ascii="Times New Roman" w:hAnsi="Times New Roman" w:cs="Times New Roman"/>
          </w:rPr>
          <w:t>Meerim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.</w:t>
        </w:r>
        <w:r w:rsidRPr="00CC01C7">
          <w:rPr>
            <w:rStyle w:val="af0"/>
            <w:rFonts w:ascii="Times New Roman" w:hAnsi="Times New Roman" w:cs="Times New Roman"/>
          </w:rPr>
          <w:t>toibaeva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@</w:t>
        </w:r>
        <w:r w:rsidRPr="00CC01C7">
          <w:rPr>
            <w:rStyle w:val="af0"/>
            <w:rFonts w:ascii="Times New Roman" w:hAnsi="Times New Roman" w:cs="Times New Roman"/>
          </w:rPr>
          <w:t>kumtor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.</w:t>
        </w:r>
        <w:r w:rsidRPr="00CC01C7">
          <w:rPr>
            <w:rStyle w:val="af0"/>
            <w:rFonts w:ascii="Times New Roman" w:hAnsi="Times New Roman" w:cs="Times New Roman"/>
          </w:rPr>
          <w:t>kg</w:t>
        </w:r>
      </w:hyperlink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дарегине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кайрылса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болот, </w:t>
      </w:r>
      <w:r w:rsidR="008D2052" w:rsidRPr="00CC01C7">
        <w:rPr>
          <w:rFonts w:ascii="Times New Roman" w:hAnsi="Times New Roman" w:cs="Times New Roman"/>
          <w:lang w:val="ru-RU"/>
        </w:rPr>
        <w:t xml:space="preserve">бирок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тапшыруунун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акыркы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мөөнөтү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аяктаганга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чейин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3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жумушчу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күндөн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кечиктирбестен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Түшүндүрмөлөр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алынган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почта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алынган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күндөн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тартып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3 (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үч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календардык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күндөн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кечиктирилбестен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берген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жеткирүүчүгө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жөнөтүлөт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>.</w:t>
      </w:r>
    </w:p>
    <w:p w14:paraId="3B305103" w14:textId="1D99D27D" w:rsidR="00FB3E77" w:rsidRPr="00CC01C7" w:rsidRDefault="006C285E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Конкурстук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сунуштун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жарактуулук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мөөнөтү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r w:rsidR="001C503D" w:rsidRPr="00CC01C7">
        <w:rPr>
          <w:rFonts w:ascii="Times New Roman" w:hAnsi="Times New Roman" w:cs="Times New Roman"/>
          <w:lang w:val="ru-RU"/>
        </w:rPr>
        <w:t>3</w:t>
      </w:r>
      <w:r w:rsidR="00FB3E77" w:rsidRPr="00CC01C7">
        <w:rPr>
          <w:rFonts w:ascii="Times New Roman" w:hAnsi="Times New Roman" w:cs="Times New Roman"/>
          <w:lang w:val="ru-RU"/>
        </w:rPr>
        <w:t xml:space="preserve">0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календардык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күн</w:t>
      </w:r>
      <w:r w:rsidRPr="00CC01C7">
        <w:rPr>
          <w:rFonts w:ascii="Times New Roman" w:hAnsi="Times New Roman" w:cs="Times New Roman"/>
          <w:lang w:val="ru-RU"/>
        </w:rPr>
        <w:t>дөн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кем </w:t>
      </w:r>
      <w:proofErr w:type="spellStart"/>
      <w:r w:rsidRPr="00CC01C7">
        <w:rPr>
          <w:rFonts w:ascii="Times New Roman" w:hAnsi="Times New Roman" w:cs="Times New Roman"/>
          <w:lang w:val="ru-RU"/>
        </w:rPr>
        <w:t>болбош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керек</w:t>
      </w:r>
      <w:r w:rsidR="00FB3E77" w:rsidRPr="00CC01C7">
        <w:rPr>
          <w:rFonts w:ascii="Times New Roman" w:hAnsi="Times New Roman" w:cs="Times New Roman"/>
          <w:lang w:val="ru-RU"/>
        </w:rPr>
        <w:t>.</w:t>
      </w:r>
    </w:p>
    <w:p w14:paraId="47A0BFC6" w14:textId="77777777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мөөнөтү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бүткөндөн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кийин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өзгөртүүлөрдү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же </w:t>
      </w:r>
      <w:proofErr w:type="spellStart"/>
      <w:r w:rsidRPr="00CC01C7">
        <w:rPr>
          <w:rFonts w:ascii="Times New Roman" w:hAnsi="Times New Roman" w:cs="Times New Roman"/>
          <w:lang w:val="ru-RU"/>
        </w:rPr>
        <w:t>кошумчаларды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киргизе </w:t>
      </w:r>
      <w:proofErr w:type="spellStart"/>
      <w:r w:rsidRPr="00CC01C7">
        <w:rPr>
          <w:rFonts w:ascii="Times New Roman" w:hAnsi="Times New Roman" w:cs="Times New Roman"/>
          <w:lang w:val="ru-RU"/>
        </w:rPr>
        <w:t>алышпайт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7CE9E70B" w14:textId="40238E50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Тандоо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катышуучулары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тарабынан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мөөнөттөн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кийин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берилген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сунуштар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кабыл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алынбайт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жана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каралбайт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34518237" w14:textId="080D3A33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</w:rPr>
        <w:t>K</w:t>
      </w:r>
      <w:r w:rsidR="008F1691" w:rsidRPr="00CC01C7">
        <w:rPr>
          <w:rFonts w:ascii="Times New Roman" w:hAnsi="Times New Roman" w:cs="Times New Roman"/>
          <w:lang w:val="ky-KG"/>
        </w:rPr>
        <w:t>ГК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талаптарга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жооп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бербеген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арызды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четке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кагууга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укуктуу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сатып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процедурасынын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кийинки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этаптарына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катышууну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кепилдебейт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35FD3D24" w14:textId="379FEAEF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Эгер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r w:rsidR="00467E3F" w:rsidRPr="00CC01C7">
        <w:rPr>
          <w:rFonts w:ascii="Times New Roman" w:hAnsi="Times New Roman" w:cs="Times New Roman"/>
          <w:lang w:val="ky-KG"/>
        </w:rPr>
        <w:t>Ч</w:t>
      </w:r>
      <w:proofErr w:type="spellStart"/>
      <w:r w:rsidRPr="00CC01C7">
        <w:rPr>
          <w:rFonts w:ascii="Times New Roman" w:hAnsi="Times New Roman" w:cs="Times New Roman"/>
          <w:lang w:val="ru-RU"/>
        </w:rPr>
        <w:t>акыруу</w:t>
      </w:r>
      <w:r w:rsidR="00467E3F" w:rsidRPr="00CC01C7">
        <w:rPr>
          <w:rFonts w:ascii="Times New Roman" w:hAnsi="Times New Roman" w:cs="Times New Roman"/>
          <w:lang w:val="ru-RU"/>
        </w:rPr>
        <w:t>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өзгөр</w:t>
      </w:r>
      <w:r w:rsidR="00467E3F" w:rsidRPr="00CC01C7">
        <w:rPr>
          <w:rFonts w:ascii="Times New Roman" w:hAnsi="Times New Roman" w:cs="Times New Roman"/>
          <w:lang w:val="ru-RU"/>
        </w:rPr>
        <w:t>үүлөр</w:t>
      </w:r>
      <w:proofErr w:type="spellEnd"/>
      <w:r w:rsidR="00467E3F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67E3F" w:rsidRPr="00CC01C7">
        <w:rPr>
          <w:rFonts w:ascii="Times New Roman" w:hAnsi="Times New Roman" w:cs="Times New Roman"/>
          <w:lang w:val="ru-RU"/>
        </w:rPr>
        <w:t>киргизилсе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467E3F" w:rsidRPr="00CC01C7">
        <w:rPr>
          <w:rFonts w:ascii="Times New Roman" w:hAnsi="Times New Roman" w:cs="Times New Roman"/>
          <w:lang w:val="ru-RU"/>
        </w:rPr>
        <w:t>Буйрутмачы</w:t>
      </w:r>
      <w:proofErr w:type="spellEnd"/>
      <w:r w:rsidR="00467E3F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тапшыруунун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акыркы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күнүн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жылдыра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алат </w:t>
      </w:r>
      <w:proofErr w:type="spellStart"/>
      <w:r w:rsidRPr="00CC01C7">
        <w:rPr>
          <w:rFonts w:ascii="Times New Roman" w:hAnsi="Times New Roman" w:cs="Times New Roman"/>
          <w:lang w:val="ru-RU"/>
        </w:rPr>
        <w:t>жана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тууралуу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B4679" w:rsidRPr="00CC01C7">
        <w:rPr>
          <w:rFonts w:ascii="Times New Roman" w:hAnsi="Times New Roman" w:cs="Times New Roman"/>
          <w:lang w:val="ru-RU"/>
        </w:rPr>
        <w:t>Буйрутмачы</w:t>
      </w:r>
      <w:proofErr w:type="spellEnd"/>
      <w:r w:rsidR="00CB4679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="00CB4679" w:rsidRPr="00CC01C7">
        <w:rPr>
          <w:rFonts w:ascii="Times New Roman" w:hAnsi="Times New Roman" w:cs="Times New Roman"/>
          <w:lang w:val="ru-RU"/>
        </w:rPr>
        <w:t xml:space="preserve"> конкурс </w:t>
      </w:r>
      <w:proofErr w:type="spellStart"/>
      <w:r w:rsidRPr="00CC01C7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r w:rsidRPr="00CC01C7">
        <w:rPr>
          <w:rFonts w:ascii="Times New Roman" w:hAnsi="Times New Roman" w:cs="Times New Roman"/>
          <w:b/>
          <w:bCs/>
        </w:rPr>
        <w:t>https</w:t>
      </w:r>
      <w:r w:rsidRPr="00CC01C7">
        <w:rPr>
          <w:rFonts w:ascii="Times New Roman" w:hAnsi="Times New Roman" w:cs="Times New Roman"/>
          <w:b/>
          <w:bCs/>
          <w:lang w:val="ru-RU"/>
        </w:rPr>
        <w:t>://</w:t>
      </w:r>
      <w:r w:rsidRPr="00CC01C7">
        <w:rPr>
          <w:rFonts w:ascii="Times New Roman" w:hAnsi="Times New Roman" w:cs="Times New Roman"/>
          <w:b/>
          <w:bCs/>
        </w:rPr>
        <w:t>www</w:t>
      </w:r>
      <w:r w:rsidRPr="00CC01C7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CC01C7">
        <w:rPr>
          <w:rFonts w:ascii="Times New Roman" w:hAnsi="Times New Roman" w:cs="Times New Roman"/>
          <w:b/>
          <w:bCs/>
        </w:rPr>
        <w:t>kumtor</w:t>
      </w:r>
      <w:proofErr w:type="spellEnd"/>
      <w:r w:rsidRPr="00CC01C7">
        <w:rPr>
          <w:rFonts w:ascii="Times New Roman" w:hAnsi="Times New Roman" w:cs="Times New Roman"/>
          <w:b/>
          <w:bCs/>
          <w:lang w:val="ru-RU"/>
        </w:rPr>
        <w:t>.</w:t>
      </w:r>
      <w:r w:rsidRPr="00CC01C7">
        <w:rPr>
          <w:rFonts w:ascii="Times New Roman" w:hAnsi="Times New Roman" w:cs="Times New Roman"/>
          <w:b/>
          <w:bCs/>
        </w:rPr>
        <w:t>kg</w:t>
      </w:r>
      <w:r w:rsidRPr="00CC01C7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CC01C7">
        <w:rPr>
          <w:rFonts w:ascii="Times New Roman" w:hAnsi="Times New Roman" w:cs="Times New Roman"/>
          <w:b/>
          <w:bCs/>
        </w:rPr>
        <w:t>ru</w:t>
      </w:r>
      <w:proofErr w:type="spellEnd"/>
      <w:r w:rsidRPr="00CC01C7">
        <w:rPr>
          <w:rFonts w:ascii="Times New Roman" w:hAnsi="Times New Roman" w:cs="Times New Roman"/>
          <w:b/>
          <w:bCs/>
          <w:lang w:val="ru-RU"/>
        </w:rPr>
        <w:t>/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расмий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сайтына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тиешелүү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маалыматты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жайгаштыруу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билдирет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16FE8674" w14:textId="05DB6CBE" w:rsidR="00082007" w:rsidRPr="00CC01C7" w:rsidRDefault="00082007" w:rsidP="00CC01C7">
      <w:pPr>
        <w:pStyle w:val="ad"/>
        <w:spacing w:before="0" w:beforeAutospacing="0" w:after="0" w:afterAutospacing="0" w:line="276" w:lineRule="auto"/>
        <w:ind w:left="720"/>
        <w:contextualSpacing/>
        <w:rPr>
          <w:lang w:val="ky-KG"/>
        </w:rPr>
      </w:pPr>
    </w:p>
    <w:sectPr w:rsidR="00082007" w:rsidRPr="00CC01C7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AC"/>
    <w:multiLevelType w:val="hybridMultilevel"/>
    <w:tmpl w:val="E628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5910"/>
    <w:multiLevelType w:val="hybridMultilevel"/>
    <w:tmpl w:val="FC862E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40E4"/>
    <w:multiLevelType w:val="hybridMultilevel"/>
    <w:tmpl w:val="DE3E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67173"/>
    <w:multiLevelType w:val="hybridMultilevel"/>
    <w:tmpl w:val="FC86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12"/>
  </w:num>
  <w:num w:numId="2" w16cid:durableId="1102191634">
    <w:abstractNumId w:val="0"/>
  </w:num>
  <w:num w:numId="3" w16cid:durableId="136773896">
    <w:abstractNumId w:val="5"/>
  </w:num>
  <w:num w:numId="4" w16cid:durableId="961421535">
    <w:abstractNumId w:val="7"/>
  </w:num>
  <w:num w:numId="5" w16cid:durableId="1515606593">
    <w:abstractNumId w:val="14"/>
  </w:num>
  <w:num w:numId="6" w16cid:durableId="469712894">
    <w:abstractNumId w:val="11"/>
  </w:num>
  <w:num w:numId="7" w16cid:durableId="1279875073">
    <w:abstractNumId w:val="10"/>
  </w:num>
  <w:num w:numId="8" w16cid:durableId="8800164">
    <w:abstractNumId w:val="6"/>
  </w:num>
  <w:num w:numId="9" w16cid:durableId="1608848879">
    <w:abstractNumId w:val="15"/>
  </w:num>
  <w:num w:numId="10" w16cid:durableId="53088159">
    <w:abstractNumId w:val="1"/>
  </w:num>
  <w:num w:numId="11" w16cid:durableId="1406301791">
    <w:abstractNumId w:val="3"/>
  </w:num>
  <w:num w:numId="12" w16cid:durableId="1475951956">
    <w:abstractNumId w:val="8"/>
  </w:num>
  <w:num w:numId="13" w16cid:durableId="302009960">
    <w:abstractNumId w:val="2"/>
  </w:num>
  <w:num w:numId="14" w16cid:durableId="1722056501">
    <w:abstractNumId w:val="9"/>
  </w:num>
  <w:num w:numId="15" w16cid:durableId="1616786766">
    <w:abstractNumId w:val="13"/>
  </w:num>
  <w:num w:numId="16" w16cid:durableId="1586843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767"/>
    <w:rsid w:val="0001754E"/>
    <w:rsid w:val="00024F67"/>
    <w:rsid w:val="00026068"/>
    <w:rsid w:val="00027F12"/>
    <w:rsid w:val="000312E7"/>
    <w:rsid w:val="00031793"/>
    <w:rsid w:val="00041513"/>
    <w:rsid w:val="0004182F"/>
    <w:rsid w:val="00044086"/>
    <w:rsid w:val="00046064"/>
    <w:rsid w:val="00047856"/>
    <w:rsid w:val="00060292"/>
    <w:rsid w:val="000619C0"/>
    <w:rsid w:val="00067E3F"/>
    <w:rsid w:val="00070B4E"/>
    <w:rsid w:val="0007181F"/>
    <w:rsid w:val="00072BA1"/>
    <w:rsid w:val="00075C31"/>
    <w:rsid w:val="00081B8F"/>
    <w:rsid w:val="00082007"/>
    <w:rsid w:val="00082A55"/>
    <w:rsid w:val="00082B82"/>
    <w:rsid w:val="00085C6F"/>
    <w:rsid w:val="00086E53"/>
    <w:rsid w:val="000925FD"/>
    <w:rsid w:val="000A2D9A"/>
    <w:rsid w:val="000A53DF"/>
    <w:rsid w:val="000A7AE8"/>
    <w:rsid w:val="000B1A67"/>
    <w:rsid w:val="000B6EB2"/>
    <w:rsid w:val="000C0002"/>
    <w:rsid w:val="000C0CF2"/>
    <w:rsid w:val="000C3745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770"/>
    <w:rsid w:val="00100A3D"/>
    <w:rsid w:val="0010163F"/>
    <w:rsid w:val="001048EB"/>
    <w:rsid w:val="00106D82"/>
    <w:rsid w:val="00111B9D"/>
    <w:rsid w:val="00112D76"/>
    <w:rsid w:val="0011316B"/>
    <w:rsid w:val="00117C1F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446A"/>
    <w:rsid w:val="00167A0E"/>
    <w:rsid w:val="00172671"/>
    <w:rsid w:val="001751DC"/>
    <w:rsid w:val="00175F40"/>
    <w:rsid w:val="0017751F"/>
    <w:rsid w:val="00186F8A"/>
    <w:rsid w:val="00187E9C"/>
    <w:rsid w:val="0019110F"/>
    <w:rsid w:val="00192966"/>
    <w:rsid w:val="001A3F60"/>
    <w:rsid w:val="001B2A8B"/>
    <w:rsid w:val="001B6853"/>
    <w:rsid w:val="001B7B9A"/>
    <w:rsid w:val="001C0A65"/>
    <w:rsid w:val="001C0BD7"/>
    <w:rsid w:val="001C503D"/>
    <w:rsid w:val="001C725C"/>
    <w:rsid w:val="001D0EAD"/>
    <w:rsid w:val="001D6292"/>
    <w:rsid w:val="001E63BE"/>
    <w:rsid w:val="001E7DCA"/>
    <w:rsid w:val="001F798A"/>
    <w:rsid w:val="00200980"/>
    <w:rsid w:val="00205810"/>
    <w:rsid w:val="00211BA4"/>
    <w:rsid w:val="00212A18"/>
    <w:rsid w:val="002213AD"/>
    <w:rsid w:val="00221657"/>
    <w:rsid w:val="00223B63"/>
    <w:rsid w:val="00223EE1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2EF1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1DA7"/>
    <w:rsid w:val="0033298A"/>
    <w:rsid w:val="00333306"/>
    <w:rsid w:val="003433E2"/>
    <w:rsid w:val="0035108D"/>
    <w:rsid w:val="00355861"/>
    <w:rsid w:val="00357B2C"/>
    <w:rsid w:val="00363D7E"/>
    <w:rsid w:val="00367CAD"/>
    <w:rsid w:val="0038153C"/>
    <w:rsid w:val="00391EB7"/>
    <w:rsid w:val="00394535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3E0BB7"/>
    <w:rsid w:val="00401B99"/>
    <w:rsid w:val="00405DD3"/>
    <w:rsid w:val="00405E56"/>
    <w:rsid w:val="004072FD"/>
    <w:rsid w:val="004074FF"/>
    <w:rsid w:val="0041048F"/>
    <w:rsid w:val="004118FE"/>
    <w:rsid w:val="00423D76"/>
    <w:rsid w:val="00427139"/>
    <w:rsid w:val="004447F8"/>
    <w:rsid w:val="00446F09"/>
    <w:rsid w:val="00452373"/>
    <w:rsid w:val="00454D88"/>
    <w:rsid w:val="00460F22"/>
    <w:rsid w:val="00463A5C"/>
    <w:rsid w:val="00464D42"/>
    <w:rsid w:val="00467BEE"/>
    <w:rsid w:val="00467E3F"/>
    <w:rsid w:val="0047115B"/>
    <w:rsid w:val="0048451E"/>
    <w:rsid w:val="00486953"/>
    <w:rsid w:val="00491204"/>
    <w:rsid w:val="0049239F"/>
    <w:rsid w:val="004966C5"/>
    <w:rsid w:val="004A1F97"/>
    <w:rsid w:val="004A5CE9"/>
    <w:rsid w:val="004B51E4"/>
    <w:rsid w:val="004C6E0C"/>
    <w:rsid w:val="004D1858"/>
    <w:rsid w:val="004D1C83"/>
    <w:rsid w:val="004D1ED0"/>
    <w:rsid w:val="004D7523"/>
    <w:rsid w:val="004E7449"/>
    <w:rsid w:val="004F2153"/>
    <w:rsid w:val="004F47AB"/>
    <w:rsid w:val="004F56A3"/>
    <w:rsid w:val="00504A7C"/>
    <w:rsid w:val="005157AA"/>
    <w:rsid w:val="005222CB"/>
    <w:rsid w:val="00524BA6"/>
    <w:rsid w:val="0053044B"/>
    <w:rsid w:val="00532E01"/>
    <w:rsid w:val="00535792"/>
    <w:rsid w:val="0054331B"/>
    <w:rsid w:val="00552836"/>
    <w:rsid w:val="00555290"/>
    <w:rsid w:val="00563E98"/>
    <w:rsid w:val="0057090A"/>
    <w:rsid w:val="00584D7E"/>
    <w:rsid w:val="00585180"/>
    <w:rsid w:val="00586042"/>
    <w:rsid w:val="005864AB"/>
    <w:rsid w:val="00586EE4"/>
    <w:rsid w:val="00586F19"/>
    <w:rsid w:val="00590F40"/>
    <w:rsid w:val="00592285"/>
    <w:rsid w:val="0059515C"/>
    <w:rsid w:val="005958DB"/>
    <w:rsid w:val="005B3774"/>
    <w:rsid w:val="005B5FBC"/>
    <w:rsid w:val="005C1879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27C81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76EAC"/>
    <w:rsid w:val="00680E27"/>
    <w:rsid w:val="00684CCE"/>
    <w:rsid w:val="0069074C"/>
    <w:rsid w:val="006970B0"/>
    <w:rsid w:val="006A2B1C"/>
    <w:rsid w:val="006B1590"/>
    <w:rsid w:val="006B4E8A"/>
    <w:rsid w:val="006C0370"/>
    <w:rsid w:val="006C285E"/>
    <w:rsid w:val="006C4E24"/>
    <w:rsid w:val="006C4E60"/>
    <w:rsid w:val="006C5F01"/>
    <w:rsid w:val="006D4CC1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39E3"/>
    <w:rsid w:val="00714D5D"/>
    <w:rsid w:val="007166D8"/>
    <w:rsid w:val="007206A0"/>
    <w:rsid w:val="00721B61"/>
    <w:rsid w:val="00724EBB"/>
    <w:rsid w:val="00727807"/>
    <w:rsid w:val="00730313"/>
    <w:rsid w:val="00730DA8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2ECE"/>
    <w:rsid w:val="0076436F"/>
    <w:rsid w:val="007649E3"/>
    <w:rsid w:val="007723B9"/>
    <w:rsid w:val="00776E2A"/>
    <w:rsid w:val="00781D56"/>
    <w:rsid w:val="00785FB7"/>
    <w:rsid w:val="00794B9B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650A"/>
    <w:rsid w:val="007E7946"/>
    <w:rsid w:val="007F37C0"/>
    <w:rsid w:val="00810397"/>
    <w:rsid w:val="00811934"/>
    <w:rsid w:val="00816FF6"/>
    <w:rsid w:val="00820AF2"/>
    <w:rsid w:val="00822DBB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041D"/>
    <w:rsid w:val="00871B53"/>
    <w:rsid w:val="00872034"/>
    <w:rsid w:val="00876818"/>
    <w:rsid w:val="00886801"/>
    <w:rsid w:val="0089095C"/>
    <w:rsid w:val="0089399E"/>
    <w:rsid w:val="00895D2C"/>
    <w:rsid w:val="008A1F19"/>
    <w:rsid w:val="008A4545"/>
    <w:rsid w:val="008A476E"/>
    <w:rsid w:val="008B2176"/>
    <w:rsid w:val="008B2CAE"/>
    <w:rsid w:val="008B5642"/>
    <w:rsid w:val="008C05A5"/>
    <w:rsid w:val="008C116A"/>
    <w:rsid w:val="008C19EC"/>
    <w:rsid w:val="008C2342"/>
    <w:rsid w:val="008C5931"/>
    <w:rsid w:val="008C68E2"/>
    <w:rsid w:val="008C6FC7"/>
    <w:rsid w:val="008D0395"/>
    <w:rsid w:val="008D2052"/>
    <w:rsid w:val="008D5EB0"/>
    <w:rsid w:val="008D67EC"/>
    <w:rsid w:val="008E0418"/>
    <w:rsid w:val="008E2E4C"/>
    <w:rsid w:val="008E66D3"/>
    <w:rsid w:val="008F1691"/>
    <w:rsid w:val="008F68DC"/>
    <w:rsid w:val="00904646"/>
    <w:rsid w:val="00920535"/>
    <w:rsid w:val="009234DA"/>
    <w:rsid w:val="00933DA3"/>
    <w:rsid w:val="009378BE"/>
    <w:rsid w:val="009437E2"/>
    <w:rsid w:val="009439AC"/>
    <w:rsid w:val="00955178"/>
    <w:rsid w:val="00955CDF"/>
    <w:rsid w:val="00956B2F"/>
    <w:rsid w:val="00966129"/>
    <w:rsid w:val="00971DCE"/>
    <w:rsid w:val="00973FA6"/>
    <w:rsid w:val="00980D4F"/>
    <w:rsid w:val="009818A3"/>
    <w:rsid w:val="00982F3B"/>
    <w:rsid w:val="009835DE"/>
    <w:rsid w:val="00983C7F"/>
    <w:rsid w:val="00990331"/>
    <w:rsid w:val="00992E77"/>
    <w:rsid w:val="009941BB"/>
    <w:rsid w:val="009A2905"/>
    <w:rsid w:val="009A4E2A"/>
    <w:rsid w:val="009B3A1B"/>
    <w:rsid w:val="009B5121"/>
    <w:rsid w:val="009C07D9"/>
    <w:rsid w:val="009C15EC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2D89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368B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5D48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27B4"/>
    <w:rsid w:val="00B5316B"/>
    <w:rsid w:val="00B5483C"/>
    <w:rsid w:val="00B62FCA"/>
    <w:rsid w:val="00B65086"/>
    <w:rsid w:val="00B65E89"/>
    <w:rsid w:val="00B66133"/>
    <w:rsid w:val="00B6719E"/>
    <w:rsid w:val="00B755B0"/>
    <w:rsid w:val="00B82432"/>
    <w:rsid w:val="00B839E7"/>
    <w:rsid w:val="00B83D56"/>
    <w:rsid w:val="00B857EC"/>
    <w:rsid w:val="00BA3DD9"/>
    <w:rsid w:val="00BA44B8"/>
    <w:rsid w:val="00BB0302"/>
    <w:rsid w:val="00BB0D76"/>
    <w:rsid w:val="00BB52A5"/>
    <w:rsid w:val="00BC0BD4"/>
    <w:rsid w:val="00BC16C6"/>
    <w:rsid w:val="00BC2245"/>
    <w:rsid w:val="00BC73A3"/>
    <w:rsid w:val="00BD7DB8"/>
    <w:rsid w:val="00BE21B5"/>
    <w:rsid w:val="00BE2D0D"/>
    <w:rsid w:val="00BE4BD6"/>
    <w:rsid w:val="00BE6A01"/>
    <w:rsid w:val="00C00E6A"/>
    <w:rsid w:val="00C139DC"/>
    <w:rsid w:val="00C1489F"/>
    <w:rsid w:val="00C23098"/>
    <w:rsid w:val="00C24878"/>
    <w:rsid w:val="00C25121"/>
    <w:rsid w:val="00C260EF"/>
    <w:rsid w:val="00C32959"/>
    <w:rsid w:val="00C3501D"/>
    <w:rsid w:val="00C3784F"/>
    <w:rsid w:val="00C4430D"/>
    <w:rsid w:val="00C449A6"/>
    <w:rsid w:val="00C50F54"/>
    <w:rsid w:val="00C50F69"/>
    <w:rsid w:val="00C520ED"/>
    <w:rsid w:val="00C54D42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A7F70"/>
    <w:rsid w:val="00CB10DB"/>
    <w:rsid w:val="00CB11C2"/>
    <w:rsid w:val="00CB21B5"/>
    <w:rsid w:val="00CB4679"/>
    <w:rsid w:val="00CC01C7"/>
    <w:rsid w:val="00CC0FB0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71C9B"/>
    <w:rsid w:val="00D74F4C"/>
    <w:rsid w:val="00D8444F"/>
    <w:rsid w:val="00D87540"/>
    <w:rsid w:val="00D9432E"/>
    <w:rsid w:val="00D966C4"/>
    <w:rsid w:val="00D97B36"/>
    <w:rsid w:val="00DA062B"/>
    <w:rsid w:val="00DA0775"/>
    <w:rsid w:val="00DA196B"/>
    <w:rsid w:val="00DA5065"/>
    <w:rsid w:val="00DB20BB"/>
    <w:rsid w:val="00DC0503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13CB6"/>
    <w:rsid w:val="00E13F4C"/>
    <w:rsid w:val="00E34396"/>
    <w:rsid w:val="00E37E35"/>
    <w:rsid w:val="00E424F8"/>
    <w:rsid w:val="00E44E87"/>
    <w:rsid w:val="00E520FA"/>
    <w:rsid w:val="00E602BC"/>
    <w:rsid w:val="00E62743"/>
    <w:rsid w:val="00E65198"/>
    <w:rsid w:val="00E67AC1"/>
    <w:rsid w:val="00E70CB9"/>
    <w:rsid w:val="00E74C7A"/>
    <w:rsid w:val="00E774F5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B5B92"/>
    <w:rsid w:val="00EC1551"/>
    <w:rsid w:val="00EC3C95"/>
    <w:rsid w:val="00EC5E48"/>
    <w:rsid w:val="00ED26B0"/>
    <w:rsid w:val="00ED43C7"/>
    <w:rsid w:val="00EF0D8F"/>
    <w:rsid w:val="00EF6881"/>
    <w:rsid w:val="00F04FD0"/>
    <w:rsid w:val="00F2372C"/>
    <w:rsid w:val="00F258AA"/>
    <w:rsid w:val="00F27751"/>
    <w:rsid w:val="00F30B23"/>
    <w:rsid w:val="00F33809"/>
    <w:rsid w:val="00F40D6A"/>
    <w:rsid w:val="00F54CD0"/>
    <w:rsid w:val="00F72D25"/>
    <w:rsid w:val="00F77A57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3E77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453</Words>
  <Characters>3455</Characters>
  <Application>Microsoft Office Word</Application>
  <DocSecurity>0</DocSecurity>
  <Lines>69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88</cp:revision>
  <dcterms:created xsi:type="dcterms:W3CDTF">2025-12-10T08:05:00Z</dcterms:created>
  <dcterms:modified xsi:type="dcterms:W3CDTF">2026-01-20T10:20:00Z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